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73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68"/>
        <w:gridCol w:w="2872"/>
        <w:gridCol w:w="1357"/>
        <w:gridCol w:w="1357"/>
        <w:gridCol w:w="1358"/>
        <w:gridCol w:w="1358"/>
        <w:gridCol w:w="1358"/>
        <w:gridCol w:w="1344"/>
        <w:gridCol w:w="13"/>
        <w:gridCol w:w="56"/>
        <w:gridCol w:w="1302"/>
        <w:gridCol w:w="56"/>
        <w:gridCol w:w="1302"/>
        <w:gridCol w:w="1372"/>
      </w:tblGrid>
      <w:tr w:rsidR="00631C00" w:rsidRPr="002C4E71">
        <w:trPr>
          <w:cantSplit/>
          <w:trHeight w:val="2640"/>
          <w:tblHeader/>
        </w:trPr>
        <w:tc>
          <w:tcPr>
            <w:tcW w:w="3443" w:type="dxa"/>
            <w:gridSpan w:val="2"/>
            <w:vAlign w:val="center"/>
          </w:tcPr>
          <w:p w:rsidR="00631C00" w:rsidRPr="002C4E71" w:rsidRDefault="00631C00" w:rsidP="00ED0584">
            <w:pPr>
              <w:jc w:val="center"/>
              <w:rPr>
                <w:rFonts w:cs="Calibri"/>
                <w:b/>
                <w:bCs/>
                <w:sz w:val="11"/>
                <w:szCs w:val="11"/>
              </w:rPr>
            </w:pPr>
            <w:r w:rsidRPr="002C4E71">
              <w:rPr>
                <w:rFonts w:cs="Calibri"/>
                <w:b/>
                <w:bCs/>
                <w:sz w:val="11"/>
                <w:szCs w:val="11"/>
              </w:rPr>
              <w:t>MISSIONI E PROGRAMMI</w:t>
            </w:r>
          </w:p>
        </w:tc>
        <w:tc>
          <w:tcPr>
            <w:tcW w:w="1354" w:type="dxa"/>
            <w:vAlign w:val="center"/>
          </w:tcPr>
          <w:p w:rsidR="00631C00" w:rsidRPr="002C4E71" w:rsidRDefault="00631C00" w:rsidP="00641810">
            <w:pPr>
              <w:jc w:val="center"/>
              <w:rPr>
                <w:rFonts w:cs="Calibri"/>
                <w:b/>
                <w:bCs/>
                <w:sz w:val="11"/>
                <w:szCs w:val="11"/>
              </w:rPr>
            </w:pPr>
            <w:r w:rsidRPr="002C4E71">
              <w:rPr>
                <w:rFonts w:cs="Calibri"/>
                <w:b/>
                <w:bCs/>
                <w:sz w:val="11"/>
                <w:szCs w:val="11"/>
              </w:rPr>
              <w:t xml:space="preserve">FONDO PLURIENNALE VINCOLATO AL 31 DICEMBRE DELL’ESERCIZIO </w:t>
            </w:r>
            <w:r>
              <w:rPr>
                <w:rFonts w:cs="Calibri"/>
                <w:b/>
                <w:bCs/>
                <w:noProof/>
                <w:sz w:val="11"/>
                <w:szCs w:val="11"/>
              </w:rPr>
              <w:t>2014</w:t>
            </w:r>
            <w:r w:rsidRPr="002C4E71">
              <w:rPr>
                <w:rFonts w:cs="Calibri"/>
                <w:b/>
                <w:bCs/>
                <w:sz w:val="11"/>
                <w:szCs w:val="11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631C00" w:rsidRPr="002C4E71" w:rsidRDefault="00631C00" w:rsidP="00641810">
            <w:pPr>
              <w:jc w:val="center"/>
              <w:rPr>
                <w:rFonts w:cs="Calibri"/>
                <w:b/>
                <w:bCs/>
                <w:sz w:val="11"/>
                <w:szCs w:val="11"/>
              </w:rPr>
            </w:pPr>
            <w:r w:rsidRPr="002C4E71">
              <w:rPr>
                <w:rFonts w:cs="Calibri"/>
                <w:b/>
                <w:bCs/>
                <w:sz w:val="11"/>
                <w:szCs w:val="11"/>
              </w:rPr>
              <w:t xml:space="preserve">SPESE IMPEGNATE NEGLI ESERCIZI PRECEDENTI E IMPUTATE ALL’ESERCIZIO  </w:t>
            </w:r>
            <w:r>
              <w:rPr>
                <w:rFonts w:cs="Calibri"/>
                <w:b/>
                <w:bCs/>
                <w:noProof/>
                <w:sz w:val="11"/>
                <w:szCs w:val="11"/>
              </w:rPr>
              <w:t>2015</w:t>
            </w:r>
            <w:r w:rsidRPr="002C4E71">
              <w:rPr>
                <w:rFonts w:cs="Calibri"/>
                <w:b/>
                <w:bCs/>
                <w:sz w:val="11"/>
                <w:szCs w:val="11"/>
              </w:rPr>
              <w:t xml:space="preserve"> E COPERTE DAL FONDO PLURIENNALE VINCOLATO</w:t>
            </w:r>
          </w:p>
        </w:tc>
        <w:tc>
          <w:tcPr>
            <w:tcW w:w="1358" w:type="dxa"/>
            <w:vAlign w:val="center"/>
          </w:tcPr>
          <w:p w:rsidR="00631C00" w:rsidRPr="002C4E71" w:rsidRDefault="00631C00" w:rsidP="00641810">
            <w:pPr>
              <w:jc w:val="center"/>
              <w:rPr>
                <w:rFonts w:cs="Calibri"/>
                <w:b/>
                <w:bCs/>
                <w:sz w:val="11"/>
                <w:szCs w:val="11"/>
              </w:rPr>
            </w:pPr>
            <w:r w:rsidRPr="002C4E71">
              <w:rPr>
                <w:rFonts w:cs="Calibri"/>
                <w:b/>
                <w:bCs/>
                <w:sz w:val="11"/>
                <w:szCs w:val="11"/>
              </w:rPr>
              <w:t xml:space="preserve">RIACCERTAMENTI DEGLI IMPEGNI DI CUI ALLA LETTERA b) EFFETTUATA NEL CORSO DELL’ESERCIZIO </w:t>
            </w:r>
            <w:r>
              <w:rPr>
                <w:rFonts w:cs="Calibri"/>
                <w:b/>
                <w:bCs/>
                <w:noProof/>
                <w:sz w:val="11"/>
                <w:szCs w:val="11"/>
              </w:rPr>
              <w:t>2015</w:t>
            </w:r>
            <w:r w:rsidRPr="002C4E71">
              <w:rPr>
                <w:rFonts w:cs="Calibri"/>
                <w:b/>
                <w:bCs/>
                <w:sz w:val="11"/>
                <w:szCs w:val="11"/>
              </w:rPr>
              <w:t xml:space="preserve"> (CD. ECONOMIE DI IMPEGNO)</w:t>
            </w:r>
          </w:p>
        </w:tc>
        <w:tc>
          <w:tcPr>
            <w:tcW w:w="1358" w:type="dxa"/>
            <w:vAlign w:val="center"/>
          </w:tcPr>
          <w:p w:rsidR="00631C00" w:rsidRPr="00B71B93" w:rsidRDefault="00631C00" w:rsidP="00641810">
            <w:pPr>
              <w:jc w:val="center"/>
              <w:rPr>
                <w:rFonts w:cs="Calibri"/>
                <w:b/>
                <w:bCs/>
                <w:caps/>
                <w:sz w:val="11"/>
                <w:szCs w:val="11"/>
              </w:rPr>
            </w:pPr>
            <w:r w:rsidRPr="00B71B93">
              <w:rPr>
                <w:rFonts w:cs="Calibri"/>
                <w:b/>
                <w:bCs/>
                <w:caps/>
                <w:sz w:val="11"/>
                <w:szCs w:val="11"/>
              </w:rPr>
              <w:t xml:space="preserve">Riaccertamento degli impegni di cui alla lettera b) effettuata nel corso dell'eserczio </w:t>
            </w:r>
            <w:r>
              <w:rPr>
                <w:rFonts w:cs="Calibri"/>
                <w:b/>
                <w:bCs/>
                <w:caps/>
                <w:noProof/>
                <w:sz w:val="11"/>
                <w:szCs w:val="11"/>
              </w:rPr>
              <w:t>2015</w:t>
            </w:r>
            <w:r w:rsidRPr="00B71B93">
              <w:rPr>
                <w:rFonts w:cs="Calibri"/>
                <w:b/>
                <w:bCs/>
                <w:caps/>
                <w:sz w:val="11"/>
                <w:szCs w:val="11"/>
              </w:rPr>
              <w:t xml:space="preserve"> (cd. economie di impegno) su impegni pluriennali finanziati dal FPV e imputati agli esercizi successivi  a </w:t>
            </w:r>
            <w:r>
              <w:rPr>
                <w:rFonts w:cs="Calibri"/>
                <w:b/>
                <w:bCs/>
                <w:caps/>
                <w:noProof/>
                <w:sz w:val="11"/>
                <w:szCs w:val="11"/>
              </w:rPr>
              <w:t>2015</w:t>
            </w:r>
          </w:p>
        </w:tc>
        <w:tc>
          <w:tcPr>
            <w:tcW w:w="1358" w:type="dxa"/>
            <w:vAlign w:val="center"/>
          </w:tcPr>
          <w:p w:rsidR="00631C00" w:rsidRPr="002C4E71" w:rsidRDefault="00631C00" w:rsidP="00641810">
            <w:pPr>
              <w:jc w:val="center"/>
              <w:rPr>
                <w:rFonts w:cs="Calibri"/>
                <w:b/>
                <w:bCs/>
                <w:sz w:val="11"/>
                <w:szCs w:val="11"/>
              </w:rPr>
            </w:pPr>
            <w:r w:rsidRPr="002C4E71">
              <w:rPr>
                <w:rFonts w:cs="Calibri"/>
                <w:b/>
                <w:bCs/>
                <w:sz w:val="11"/>
                <w:szCs w:val="11"/>
              </w:rPr>
              <w:t xml:space="preserve">QUOTA DEL FONDO PLURIENNALE VINCOLATO AL 31 DICEMBRE DELL’ESERCIZIO </w:t>
            </w:r>
            <w:r>
              <w:rPr>
                <w:rFonts w:cs="Calibri"/>
                <w:b/>
                <w:bCs/>
                <w:noProof/>
                <w:sz w:val="11"/>
                <w:szCs w:val="11"/>
              </w:rPr>
              <w:t>2014</w:t>
            </w:r>
            <w:r w:rsidRPr="002C4E71">
              <w:rPr>
                <w:rFonts w:cs="Calibri"/>
                <w:b/>
                <w:bCs/>
                <w:sz w:val="11"/>
                <w:szCs w:val="11"/>
              </w:rPr>
              <w:t xml:space="preserve">  RINVIATA ALL’ESERCIZIO </w:t>
            </w:r>
            <w:r>
              <w:rPr>
                <w:rFonts w:cs="Calibri"/>
                <w:b/>
                <w:bCs/>
                <w:noProof/>
                <w:sz w:val="11"/>
                <w:szCs w:val="11"/>
              </w:rPr>
              <w:t>2016</w:t>
            </w:r>
            <w:r w:rsidRPr="002C4E71">
              <w:rPr>
                <w:rFonts w:cs="Calibri"/>
                <w:b/>
                <w:bCs/>
                <w:sz w:val="11"/>
                <w:szCs w:val="11"/>
              </w:rPr>
              <w:t xml:space="preserve"> E SUCCESSIVI</w:t>
            </w:r>
          </w:p>
        </w:tc>
        <w:tc>
          <w:tcPr>
            <w:tcW w:w="1357" w:type="dxa"/>
            <w:gridSpan w:val="2"/>
            <w:vAlign w:val="center"/>
          </w:tcPr>
          <w:p w:rsidR="00631C00" w:rsidRPr="002C4E71" w:rsidRDefault="00631C00" w:rsidP="00641810">
            <w:pPr>
              <w:jc w:val="center"/>
              <w:rPr>
                <w:b/>
                <w:bCs/>
                <w:sz w:val="11"/>
                <w:szCs w:val="11"/>
              </w:rPr>
            </w:pPr>
            <w:r w:rsidRPr="002C4E71">
              <w:rPr>
                <w:b/>
                <w:bCs/>
                <w:sz w:val="11"/>
                <w:szCs w:val="11"/>
              </w:rPr>
              <w:t xml:space="preserve">SPESE IMPEGNATE NELL’ESERCIZIO </w:t>
            </w:r>
            <w:r>
              <w:rPr>
                <w:b/>
                <w:bCs/>
                <w:noProof/>
                <w:sz w:val="11"/>
                <w:szCs w:val="11"/>
              </w:rPr>
              <w:t>2015</w:t>
            </w:r>
            <w:r w:rsidRPr="002C4E71">
              <w:rPr>
                <w:b/>
                <w:bCs/>
                <w:sz w:val="11"/>
                <w:szCs w:val="11"/>
              </w:rPr>
              <w:t xml:space="preserve"> CON IMPUTAZIONE ALL’ESERCIZIO </w:t>
            </w:r>
            <w:r>
              <w:rPr>
                <w:b/>
                <w:bCs/>
                <w:noProof/>
                <w:sz w:val="11"/>
                <w:szCs w:val="11"/>
              </w:rPr>
              <w:t>2016</w:t>
            </w:r>
            <w:r w:rsidRPr="002C4E71">
              <w:rPr>
                <w:b/>
                <w:bCs/>
                <w:sz w:val="11"/>
                <w:szCs w:val="11"/>
              </w:rPr>
              <w:t xml:space="preserve"> E COPERTE DAL FONDO PLURIENNALE VINCOLATO</w:t>
            </w:r>
          </w:p>
        </w:tc>
        <w:tc>
          <w:tcPr>
            <w:tcW w:w="1358" w:type="dxa"/>
            <w:gridSpan w:val="2"/>
            <w:vAlign w:val="center"/>
          </w:tcPr>
          <w:p w:rsidR="00631C00" w:rsidRPr="002C4E71" w:rsidRDefault="00631C00" w:rsidP="00641810">
            <w:pPr>
              <w:jc w:val="center"/>
              <w:rPr>
                <w:b/>
                <w:bCs/>
                <w:sz w:val="11"/>
                <w:szCs w:val="11"/>
              </w:rPr>
            </w:pPr>
            <w:r w:rsidRPr="002C4E71">
              <w:rPr>
                <w:b/>
                <w:bCs/>
                <w:sz w:val="11"/>
                <w:szCs w:val="11"/>
              </w:rPr>
              <w:t xml:space="preserve">SPESE IMPEGNATE NELL’ESERCIZIO </w:t>
            </w:r>
            <w:r>
              <w:rPr>
                <w:b/>
                <w:bCs/>
                <w:noProof/>
                <w:sz w:val="11"/>
                <w:szCs w:val="11"/>
              </w:rPr>
              <w:t>2015</w:t>
            </w:r>
            <w:r w:rsidRPr="002C4E71">
              <w:rPr>
                <w:b/>
                <w:bCs/>
                <w:sz w:val="11"/>
                <w:szCs w:val="11"/>
              </w:rPr>
              <w:t xml:space="preserve"> CON IMPUTAZIONE ALL’ESERCIZIO </w:t>
            </w:r>
            <w:r>
              <w:rPr>
                <w:b/>
                <w:bCs/>
                <w:noProof/>
                <w:sz w:val="11"/>
                <w:szCs w:val="11"/>
              </w:rPr>
              <w:t>2017</w:t>
            </w:r>
            <w:r w:rsidRPr="002C4E71">
              <w:rPr>
                <w:b/>
                <w:bCs/>
                <w:sz w:val="11"/>
                <w:szCs w:val="11"/>
              </w:rPr>
              <w:t xml:space="preserve"> E COPERTE DAL FONDO PLURIENNALE  VINCOLATO</w:t>
            </w:r>
          </w:p>
        </w:tc>
        <w:tc>
          <w:tcPr>
            <w:tcW w:w="1358" w:type="dxa"/>
            <w:gridSpan w:val="2"/>
            <w:vAlign w:val="center"/>
          </w:tcPr>
          <w:p w:rsidR="00631C00" w:rsidRPr="002C4E71" w:rsidRDefault="00631C00" w:rsidP="00641810">
            <w:pPr>
              <w:jc w:val="center"/>
              <w:rPr>
                <w:b/>
                <w:bCs/>
                <w:sz w:val="11"/>
                <w:szCs w:val="11"/>
              </w:rPr>
            </w:pPr>
            <w:r w:rsidRPr="002C4E71">
              <w:rPr>
                <w:b/>
                <w:bCs/>
                <w:sz w:val="11"/>
                <w:szCs w:val="11"/>
              </w:rPr>
              <w:t xml:space="preserve">SPESE IMPEGNATE NELL’ESERCIZIO </w:t>
            </w:r>
            <w:r>
              <w:rPr>
                <w:b/>
                <w:bCs/>
                <w:noProof/>
                <w:sz w:val="11"/>
                <w:szCs w:val="11"/>
              </w:rPr>
              <w:t>2015</w:t>
            </w:r>
            <w:r w:rsidRPr="002C4E71">
              <w:rPr>
                <w:b/>
                <w:bCs/>
                <w:sz w:val="11"/>
                <w:szCs w:val="11"/>
              </w:rPr>
              <w:t xml:space="preserve"> CON IMPUTAZIONE A ESERCIZI SUCCESSIVI A QUELLI CONSIDERATI NEL BILANCIO PLURIENNALE E COPERTE DAL FONDO PLURIENNALE VINCOLATO</w:t>
            </w:r>
          </w:p>
        </w:tc>
        <w:tc>
          <w:tcPr>
            <w:tcW w:w="1372" w:type="dxa"/>
            <w:vAlign w:val="center"/>
          </w:tcPr>
          <w:p w:rsidR="00631C00" w:rsidRPr="002C4E71" w:rsidRDefault="00631C00" w:rsidP="00641810">
            <w:pPr>
              <w:jc w:val="center"/>
              <w:rPr>
                <w:b/>
                <w:bCs/>
                <w:sz w:val="11"/>
                <w:szCs w:val="11"/>
              </w:rPr>
            </w:pPr>
            <w:r w:rsidRPr="002C4E71">
              <w:rPr>
                <w:b/>
                <w:bCs/>
                <w:sz w:val="11"/>
                <w:szCs w:val="11"/>
              </w:rPr>
              <w:t xml:space="preserve">FONDO PLURIENNALE VINCOLATO AL 31 DICEMBRE DELL’ESERCIZIO </w:t>
            </w:r>
            <w:r>
              <w:rPr>
                <w:b/>
                <w:bCs/>
                <w:noProof/>
                <w:sz w:val="11"/>
                <w:szCs w:val="11"/>
              </w:rPr>
              <w:t>2015</w:t>
            </w:r>
            <w:r w:rsidRPr="002C4E71">
              <w:rPr>
                <w:b/>
                <w:bCs/>
                <w:sz w:val="11"/>
                <w:szCs w:val="11"/>
              </w:rPr>
              <w:t xml:space="preserve"> </w:t>
            </w:r>
          </w:p>
        </w:tc>
      </w:tr>
      <w:tr w:rsidR="00631C00" w:rsidRPr="002C4E71">
        <w:trPr>
          <w:cantSplit/>
          <w:trHeight w:val="352"/>
          <w:tblHeader/>
        </w:trPr>
        <w:tc>
          <w:tcPr>
            <w:tcW w:w="3443" w:type="dxa"/>
            <w:gridSpan w:val="2"/>
            <w:vAlign w:val="center"/>
          </w:tcPr>
          <w:p w:rsidR="00631C00" w:rsidRPr="002C4E71" w:rsidRDefault="00631C00" w:rsidP="00ED0584">
            <w:pPr>
              <w:jc w:val="center"/>
              <w:rPr>
                <w:rFonts w:cs="Calibri"/>
                <w:b/>
                <w:bCs/>
                <w:sz w:val="11"/>
                <w:szCs w:val="11"/>
              </w:rPr>
            </w:pPr>
          </w:p>
        </w:tc>
        <w:tc>
          <w:tcPr>
            <w:tcW w:w="1354" w:type="dxa"/>
            <w:vAlign w:val="center"/>
          </w:tcPr>
          <w:p w:rsidR="00631C00" w:rsidRPr="002C4E71" w:rsidRDefault="00631C00" w:rsidP="00ED0584">
            <w:pPr>
              <w:jc w:val="center"/>
              <w:rPr>
                <w:rFonts w:cs="Calibri"/>
                <w:b/>
                <w:bCs/>
                <w:sz w:val="11"/>
                <w:szCs w:val="11"/>
              </w:rPr>
            </w:pPr>
            <w:r w:rsidRPr="002C4E71">
              <w:rPr>
                <w:rFonts w:cs="Calibri"/>
                <w:b/>
                <w:bCs/>
                <w:sz w:val="11"/>
                <w:szCs w:val="11"/>
              </w:rPr>
              <w:t>(a)</w:t>
            </w:r>
          </w:p>
        </w:tc>
        <w:tc>
          <w:tcPr>
            <w:tcW w:w="1357" w:type="dxa"/>
            <w:vAlign w:val="center"/>
          </w:tcPr>
          <w:p w:rsidR="00631C00" w:rsidRPr="002C4E71" w:rsidRDefault="00631C00" w:rsidP="001116FC">
            <w:pPr>
              <w:jc w:val="center"/>
              <w:rPr>
                <w:rFonts w:cs="Calibri"/>
                <w:b/>
                <w:bCs/>
                <w:sz w:val="11"/>
                <w:szCs w:val="11"/>
              </w:rPr>
            </w:pPr>
            <w:r w:rsidRPr="002C4E71">
              <w:rPr>
                <w:rFonts w:cs="Calibri"/>
                <w:b/>
                <w:bCs/>
                <w:sz w:val="11"/>
                <w:szCs w:val="11"/>
              </w:rPr>
              <w:t>(b)</w:t>
            </w:r>
          </w:p>
        </w:tc>
        <w:tc>
          <w:tcPr>
            <w:tcW w:w="1358" w:type="dxa"/>
            <w:vAlign w:val="center"/>
          </w:tcPr>
          <w:p w:rsidR="00631C00" w:rsidRPr="002C4E71" w:rsidRDefault="00631C00" w:rsidP="00546760">
            <w:pPr>
              <w:jc w:val="center"/>
              <w:rPr>
                <w:rFonts w:cs="Calibri"/>
                <w:b/>
                <w:bCs/>
                <w:sz w:val="11"/>
                <w:szCs w:val="11"/>
              </w:rPr>
            </w:pPr>
            <w:r w:rsidRPr="002C4E71">
              <w:rPr>
                <w:rFonts w:cs="Calibri"/>
                <w:b/>
                <w:bCs/>
                <w:sz w:val="11"/>
                <w:szCs w:val="11"/>
              </w:rPr>
              <w:t>(x)</w:t>
            </w:r>
          </w:p>
        </w:tc>
        <w:tc>
          <w:tcPr>
            <w:tcW w:w="1358" w:type="dxa"/>
            <w:vAlign w:val="center"/>
          </w:tcPr>
          <w:p w:rsidR="00631C00" w:rsidRPr="002C4E71" w:rsidRDefault="00631C00" w:rsidP="00ED0584">
            <w:pPr>
              <w:jc w:val="center"/>
              <w:rPr>
                <w:rFonts w:cs="Calibri"/>
                <w:b/>
                <w:bCs/>
                <w:sz w:val="11"/>
                <w:szCs w:val="11"/>
              </w:rPr>
            </w:pPr>
            <w:r>
              <w:rPr>
                <w:rFonts w:cs="Calibri"/>
                <w:b/>
                <w:bCs/>
                <w:sz w:val="11"/>
                <w:szCs w:val="11"/>
              </w:rPr>
              <w:t>(y)</w:t>
            </w:r>
          </w:p>
        </w:tc>
        <w:tc>
          <w:tcPr>
            <w:tcW w:w="1358" w:type="dxa"/>
            <w:vAlign w:val="center"/>
          </w:tcPr>
          <w:p w:rsidR="00631C00" w:rsidRPr="002C4E71" w:rsidRDefault="00631C00" w:rsidP="00ED0584">
            <w:pPr>
              <w:jc w:val="center"/>
              <w:rPr>
                <w:rFonts w:cs="Calibri"/>
                <w:b/>
                <w:bCs/>
                <w:sz w:val="11"/>
                <w:szCs w:val="11"/>
              </w:rPr>
            </w:pPr>
            <w:r w:rsidRPr="002C4E71">
              <w:rPr>
                <w:rFonts w:cs="Calibri"/>
                <w:b/>
                <w:bCs/>
                <w:sz w:val="11"/>
                <w:szCs w:val="11"/>
              </w:rPr>
              <w:t>(c) = (a) – (b) – (x)</w:t>
            </w:r>
            <w:r>
              <w:rPr>
                <w:rFonts w:cs="Calibri"/>
                <w:b/>
                <w:bCs/>
                <w:sz w:val="11"/>
                <w:szCs w:val="11"/>
              </w:rPr>
              <w:t xml:space="preserve"> – (y)</w:t>
            </w:r>
          </w:p>
        </w:tc>
        <w:tc>
          <w:tcPr>
            <w:tcW w:w="1357" w:type="dxa"/>
            <w:gridSpan w:val="2"/>
            <w:vAlign w:val="center"/>
          </w:tcPr>
          <w:p w:rsidR="00631C00" w:rsidRPr="002C4E71" w:rsidRDefault="00631C00" w:rsidP="00482407">
            <w:pPr>
              <w:jc w:val="center"/>
              <w:rPr>
                <w:b/>
                <w:bCs/>
                <w:sz w:val="11"/>
                <w:szCs w:val="11"/>
              </w:rPr>
            </w:pPr>
            <w:r w:rsidRPr="002C4E71">
              <w:rPr>
                <w:b/>
                <w:bCs/>
                <w:sz w:val="11"/>
                <w:szCs w:val="11"/>
              </w:rPr>
              <w:t>(d)</w:t>
            </w:r>
          </w:p>
        </w:tc>
        <w:tc>
          <w:tcPr>
            <w:tcW w:w="1358" w:type="dxa"/>
            <w:gridSpan w:val="2"/>
            <w:vAlign w:val="center"/>
          </w:tcPr>
          <w:p w:rsidR="00631C00" w:rsidRPr="002C4E71" w:rsidRDefault="00631C00" w:rsidP="00482407">
            <w:pPr>
              <w:jc w:val="center"/>
              <w:rPr>
                <w:b/>
                <w:bCs/>
                <w:sz w:val="11"/>
                <w:szCs w:val="11"/>
              </w:rPr>
            </w:pPr>
            <w:r w:rsidRPr="002C4E71">
              <w:rPr>
                <w:b/>
                <w:bCs/>
                <w:sz w:val="11"/>
                <w:szCs w:val="11"/>
              </w:rPr>
              <w:t>(e)</w:t>
            </w:r>
          </w:p>
        </w:tc>
        <w:tc>
          <w:tcPr>
            <w:tcW w:w="1358" w:type="dxa"/>
            <w:gridSpan w:val="2"/>
            <w:vAlign w:val="center"/>
          </w:tcPr>
          <w:p w:rsidR="00631C00" w:rsidRPr="002C4E71" w:rsidRDefault="00631C00" w:rsidP="00482407">
            <w:pPr>
              <w:jc w:val="center"/>
              <w:rPr>
                <w:b/>
                <w:bCs/>
                <w:sz w:val="11"/>
                <w:szCs w:val="11"/>
              </w:rPr>
            </w:pPr>
            <w:r w:rsidRPr="002C4E71">
              <w:rPr>
                <w:b/>
                <w:bCs/>
                <w:sz w:val="11"/>
                <w:szCs w:val="11"/>
              </w:rPr>
              <w:t>(f)</w:t>
            </w:r>
          </w:p>
        </w:tc>
        <w:tc>
          <w:tcPr>
            <w:tcW w:w="1372" w:type="dxa"/>
            <w:vAlign w:val="center"/>
          </w:tcPr>
          <w:p w:rsidR="00631C00" w:rsidRPr="002C4E71" w:rsidRDefault="00631C00" w:rsidP="00482407">
            <w:pPr>
              <w:jc w:val="center"/>
              <w:rPr>
                <w:b/>
                <w:bCs/>
                <w:sz w:val="11"/>
                <w:szCs w:val="11"/>
              </w:rPr>
            </w:pPr>
            <w:r w:rsidRPr="002C4E71">
              <w:rPr>
                <w:b/>
                <w:bCs/>
                <w:sz w:val="11"/>
                <w:szCs w:val="11"/>
              </w:rPr>
              <w:t>(g) = (c) + (d) + (e) + (f)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SERVIZI ISTITUZIONALI, GENERALI E DI GESTIONE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ORGANI ISTITUZIONALI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3.076,85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3.076,85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SEGRETERIA GENERALE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40,78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-1.706,47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1.747,25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22.922,02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22.922,02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GESTIONE ECONOMICA, FINANZIARIA, PROGRAMMAZIONE E PROVVEDITORATO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4,75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-311,12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315,87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4.343,71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4.343,71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4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GESTIONE DELLE ENTRATE TRIBUTARIE E SERVIZI FISCALI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7.472,18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991,51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6.480,67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8.643,33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8.643,33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5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GESTIONE DEI BENI DEMANIALI E PATRIMONIALI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6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UFFICIO TECNICO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21.469,76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18.551,42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1.144,81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1.773,53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7.006,99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8.780,52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7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SERVIZIO ELETTORALE E CONSULTAZIONI POPOLARI - ANAGRAFE E STATO CIVILE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904,86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904,86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8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STATISTICA E SISTEMI INFORMATIVI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9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ASSISTENZA TECNICO-AMMINISTRATIVA AGLI ENTI LOCALI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10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RISORSE UMANE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2.640,74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-3.383,17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6.023,91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475,03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475,03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ALTRI SERVIZI GENERALI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3.915,90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3.007,00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908,90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2.014,92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2.014,92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01 - SERVIZI ISTITUZIONALI, GENERALI E DI GESTIONE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35.544,11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17.149,17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16.621,41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1.773,53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49.387,71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51.161,24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GIUSTIZIA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UFFICI GIUDIZIARI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CASA CIRCONDARIALE E ALTRI SERVIZI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02 - GIUSTIZIA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03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ORDINE PUBBLICO E SICUREZZA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POLIZIA LOCALE E AMMINISTRATIVA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5.691,47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2.624,25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3.067,22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153,12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153,12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SISTEMA INTEGRATO DI SICUREZZA URBANA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ORDINE PUBBLICO E SICUREZZA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03 - ORDINE PUBBLICO E SICUREZZA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5.691,47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2.624,25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3.067,22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153,12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153,12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ISTRUZIONE E DIRITTO ALLO STUDIO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ISTRUZIONE PRESCOLASTICA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29,19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-1.482,03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1.499,60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11,62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43.035,78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43.047,40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ALTRI ORDINI DI ISTRUZIONE NON UNIVERSITARIA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67.644,94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67.644,94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4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ISTRUZIONE UNIVERSITARIA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5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ISTRUZIONE TECNICA SUPERIORE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6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SERVIZI AUSILIARI ALL'ISTRUZIONE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76.010,50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2.375,10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1.038,40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72.597,00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7.572,27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80.169,27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7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DIRITTO ALLO STUDIO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04 - ISTRUZIONE E DIRITTO ALLO STUDIO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76.039,69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893,07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2.538,00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72.608,62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118.252,99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190.861,61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TUTELA E VALORIZZAZIONE DEI BENI E DELLE ATTIVITA' CULTURALI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VALORIZZAZIONE DEI BENI DI INTERESSE STORICO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ATTIVITÀ CULTURALI E INTERVENTI DIVERSI NEL SETTORE CULTURALE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220,34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220,34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05 - TUTELA E VALORIZZAZIONE DEI BENI E DELLE ATTIVITA' CULTURALI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220,34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220,34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06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POLITICHE GIOVANILI, SPORT E TEMPO LIBERO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SPORT E TEMPO LIBERO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35.000,00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35.000,00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GIOVANI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06 - POLITICHE GIOVANILI, SPORT E TEMPO LIBERO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35.000,00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35.000,00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07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TURISMO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SVILUPPO E VALORIZZAZIONE DEL TURISMO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07 - TURISMO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08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ASSETTO DEL TERRITORIO ED EDILIZIA ABITATIVA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URBANISTICA E ASSETTO DEL TERRITORIO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800,19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424,20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375,99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3.950,66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3.950,66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EDILIZIA RESIDENZIALE PUBBLICA E LOCALE E PIANI DI EDILIZIA ECONOMICO-POPOLARE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08 - ASSETTO DEL TERRITORIO ED EDILIZIA ABITATIVA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800,19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424,20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375,99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3.950,66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3.950,66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09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SVILUPPO SOSTENIBILE E TUTELA DEL TERRITORIO E DELL'AMBIENTE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DIFESA DEL SUOLO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TUTELA, VALORIZZAZIONE E RECUPERO AMBIENTALE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3.054,20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3.017,60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36,60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3.310,17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3.310,17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RIFIUTI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2.550,00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2.550,00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4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SERVIZIO IDRICO INTEGRATO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30.352,92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352,92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30.000,00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60.000,00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90.000,00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5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AREE PROTETTE, PARCHI NATURALI, PROTEZIONE NATURALISTICA E FORESTAZIONE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6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TUTELA E VALORIZZAZIONE DELLE RISORSE IDRICHE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7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SVILUPPO SOSTENIBILE TERRITORIO MONTANO PICCOLI COMUNI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8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QUALITÀ DELL'ARIA E RIDUZIONE DELL'INQUINAMENTO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09 - SVILUPPO SOSTENIBILE E TUTELA DEL TERRITORIO E DELL'AMBIENTE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35.957,12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3.370,52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2.586,60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30.000,00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63.310,17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93.310,17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10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TRASPORTI E DIRITTO ALLA MOBILITA'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TRASPORTO FERROVIARIO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TRASPORTO PUBBLICO LOCALE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TRASPORTO PER VIE D'ACQUA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4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ALTRE MODALITA' DI TRASPORTO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5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VIABILITA' E INFRASTRUTTURE STRADALI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47.232,27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16.057,60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1.473,42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29.701,25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302.041,11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331.742,36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10 - TRASPORTI E DIRITTO ALLA MOBILITA'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47.232,27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16.057,60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1.473,42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29.701,25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302.041,11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331.742,36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11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SOCCORSO CIVILE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SISTEMA DI PROTEZIONE CIVILE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8.710,80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8.710,80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5.282,76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5.282,76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INTERVENTI A SEGUITO DI CALAMITÀ NATURALI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11 - SOCCORSO CIVILE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8.710,80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8.710,80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5.282,76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5.282,76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12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DIRITTI SOCIALI, POLITICHE SOCIALI E FAMIGLIA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INTERVENTI PER L'INFANZIA E I MINORI E PER ASILI NIDO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3.718,29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-3.014,47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6.732,76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40.395,50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40.395,50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INTERVENTI PER LA DISABILITA'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INTERVENTI PER GLI ANZIANI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4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INTERVENTI PER I SOGGETTI A RISCHIO DI ESCLUSIONE SOCIALE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5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INTERVENTI PER LE FAMIGLIE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1.767,07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1.767,07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6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INTERVENTI PER IL DIRITTO ALLA CASA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7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PROGRAMMAZIONE E GOVERNO DELLA RETE DEI SERVIZI SOCIOSANITARI E SOCIALI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397,27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397,27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368,63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368,63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8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COOPERAZIONE E ASSOCIAZIONISMO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9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SERVIZIO NECROSCOPICO E CIMITERIALE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56.816,72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56.816,72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71.992,67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71.992,67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12 - DIRITTI SOCIALI, POLITICHE SOCIALI E FAMIGLIA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60.932,28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54.199,52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6.732,76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114.523,87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114.523,87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13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TUTELA DELLA SALUTE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SERVIZIO SANITARIO REGIONALE - FINANZIAMENTO ORDINARIO CORRENTE PER LA GARANZIA DEI LEA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SERVIZIO SANITARIO REGIONALE - FINANZIAMENTO AGGIUNTIVO CORRENTE PER LIVELLI DI ASSISTENZA SUPERIORI AI LEA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SERVIZIO SANITARIO REGIONALE - FINANZIAMENTO AGGIUNTIVO CORRENTE PER LA COPERTURA DELLO SQUILIBRIO DI BILANCIO CORRENTE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4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SERVIZIO SANITARIO REGIONALE - RIPIANO DI DISAVANZI SANITARI RELATIVI AD ESERCIZI PREGRESSI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5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SERVIZIO SANITARIO REGIONALE - INVESTIMENTI SANITARI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6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SERVIZIO SANITARIO REGIONALE - RESTITUZIONE MAGGIORI GETTITI SSN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7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ULTERIORI SPESE IN MATERIA SANITARIA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50.000,00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50.000,00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50.000,00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13 - TUTELA DELLA SALUTE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50.000,00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50.000,00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50.000,00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14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SVILUPPO ECONOMICO E COMPETITIVITÀ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INDUSTRIA, E PMI E ARTIGIANATO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COMMERCIO - RETI DISTRIBUTIVE - TUTELA DEI CONSUMATORI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379,51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379,51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113,00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113,00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RICERCA E INNOVAZIONE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4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RETI E ALTRI SERVIZI DI PUBBLICA UTILITA'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14 - SVILUPPO ECONOMICO E COMPETITIVITÀ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379,51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379,51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113,00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113,00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15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POLITICHE PER IL LAVORO E LA FORMAZIONE PROFESSIONALE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SERVIZI PER LO SVILUPPO DEL MERCATO DEL LAVORO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FORMAZIONE PROFESSIONALE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3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SOSTEGNO ALL'OCCUPAZIONE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15 - POLITICHE PER IL LAVORO E LA FORMAZIONE PROFESSIONALE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16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AGRICOLTURA, POLITICHE AGROALIMENTARI E PESCA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SVILUPPO DEL SETTORE AGRICOLO E DEL SISTEMA AGROALIMENTARE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CACCIA E PESCA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16 - AGRICOLTURA, POLITICHE AGROALIMENTARI E PESCA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17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ENERGIA E DIVERSIFICAZIONE DELLE FONTI ENERGETICHE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FONTI ENERGETICHE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17 - ENERGIA E DIVERSIFICAZIONE DELLE FONTI ENERGETICHE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18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RELAZIONI CON LE ALTRE AUTONOMIE TERRITORIALI E LOCALI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RELAZIONI FINANZIARIE CON LE ALTRE AUTONOMIE TERRITORIALI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18 - RELAZIONI CON LE ALTRE AUTONOMIE TERRITORIALI E LOCALI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4"/>
        </w:trPr>
        <w:tc>
          <w:tcPr>
            <w:tcW w:w="3439" w:type="dxa"/>
            <w:gridSpan w:val="2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Pr="00DE0DC3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Pr="00482407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569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19</w:t>
            </w:r>
          </w:p>
        </w:tc>
        <w:tc>
          <w:tcPr>
            <w:tcW w:w="2870" w:type="dxa"/>
            <w:vAlign w:val="center"/>
          </w:tcPr>
          <w:p w:rsidR="00631C00" w:rsidRDefault="00631C00" w:rsidP="00F27F3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RELAZIONI INTERNAZIONALI</w:t>
            </w: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vAlign w:val="center"/>
          </w:tcPr>
          <w:p w:rsidR="00631C00" w:rsidRDefault="00631C00" w:rsidP="00A003E6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631C00" w:rsidRDefault="00631C00" w:rsidP="00A003E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9" w:type="dxa"/>
            <w:vAlign w:val="center"/>
          </w:tcPr>
          <w:p w:rsidR="00631C00" w:rsidRPr="00126172" w:rsidRDefault="00631C00">
            <w:pPr>
              <w:jc w:val="center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2874" w:type="dxa"/>
            <w:vAlign w:val="center"/>
          </w:tcPr>
          <w:p w:rsidR="00631C00" w:rsidRPr="00126172" w:rsidRDefault="00631C00" w:rsidP="00126172">
            <w:pPr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RELAZIONI INTERNAZIONALI E COOPERAZIONE ALLO SVILUPPO</w:t>
            </w:r>
          </w:p>
        </w:tc>
        <w:tc>
          <w:tcPr>
            <w:tcW w:w="1354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4001FA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vAlign w:val="center"/>
          </w:tcPr>
          <w:p w:rsidR="00631C00" w:rsidRPr="000B3934" w:rsidRDefault="00631C00" w:rsidP="00126172">
            <w:pPr>
              <w:jc w:val="right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44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27" w:type="dxa"/>
            <w:gridSpan w:val="4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vAlign w:val="center"/>
          </w:tcPr>
          <w:p w:rsidR="00631C00" w:rsidRPr="000B3934" w:rsidRDefault="00631C00" w:rsidP="00126172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 MISSIONE 19 - RELAZIONI INTERNAZIONALI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1"/>
        </w:trPr>
        <w:tc>
          <w:tcPr>
            <w:tcW w:w="569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center"/>
          </w:tcPr>
          <w:p w:rsidR="00631C00" w:rsidRDefault="00631C00" w:rsidP="002E708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31C00" w:rsidRPr="00DE0DC3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2"/>
        </w:trPr>
        <w:tc>
          <w:tcPr>
            <w:tcW w:w="569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2E7081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87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571800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TOTALE</w:t>
            </w:r>
          </w:p>
        </w:tc>
        <w:tc>
          <w:tcPr>
            <w:tcW w:w="1354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321.287,44</w:t>
            </w:r>
          </w:p>
        </w:tc>
        <w:tc>
          <w:tcPr>
            <w:tcW w:w="1357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612F3A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103.429,13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33.774,91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184.083,40</w:t>
            </w:r>
          </w:p>
        </w:tc>
        <w:tc>
          <w:tcPr>
            <w:tcW w:w="1413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692.235,73</w:t>
            </w:r>
          </w:p>
        </w:tc>
        <w:tc>
          <w:tcPr>
            <w:tcW w:w="130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5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1372" w:type="dxa"/>
            <w:tcBorders>
              <w:top w:val="nil"/>
              <w:bottom w:val="double" w:sz="6" w:space="0" w:color="auto"/>
            </w:tcBorders>
            <w:vAlign w:val="center"/>
          </w:tcPr>
          <w:p w:rsidR="00631C00" w:rsidRDefault="00631C00" w:rsidP="00A60AE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876.319,13</w:t>
            </w:r>
          </w:p>
        </w:tc>
      </w:tr>
    </w:tbl>
    <w:p w:rsidR="00631C00" w:rsidRDefault="00631C00"/>
    <w:sectPr w:rsidR="00631C00" w:rsidSect="00771CC2">
      <w:headerReference w:type="default" r:id="rId6"/>
      <w:pgSz w:w="16838" w:h="11906" w:orient="landscape" w:code="9"/>
      <w:pgMar w:top="1134" w:right="1134" w:bottom="1134" w:left="567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C00" w:rsidRDefault="00631C00">
      <w:r>
        <w:separator/>
      </w:r>
    </w:p>
  </w:endnote>
  <w:endnote w:type="continuationSeparator" w:id="0">
    <w:p w:rsidR="00631C00" w:rsidRDefault="00631C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C00" w:rsidRDefault="00631C00">
      <w:r>
        <w:separator/>
      </w:r>
    </w:p>
  </w:footnote>
  <w:footnote w:type="continuationSeparator" w:id="0">
    <w:p w:rsidR="00631C00" w:rsidRDefault="00631C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474" w:type="dxa"/>
      <w:tblInd w:w="47" w:type="dxa"/>
      <w:tblLayout w:type="fixed"/>
      <w:tblCellMar>
        <w:left w:w="70" w:type="dxa"/>
        <w:right w:w="70" w:type="dxa"/>
      </w:tblCellMar>
      <w:tblLook w:val="00A0"/>
    </w:tblPr>
    <w:tblGrid>
      <w:gridCol w:w="15451"/>
    </w:tblGrid>
    <w:tr w:rsidR="00631C00" w:rsidRPr="006017E9">
      <w:trPr>
        <w:cantSplit/>
        <w:tblHeader/>
      </w:trPr>
      <w:tc>
        <w:tcPr>
          <w:tcW w:w="15474" w:type="dxa"/>
          <w:vAlign w:val="center"/>
        </w:tcPr>
        <w:p w:rsidR="00631C00" w:rsidRDefault="00631C00" w:rsidP="00ED0584">
          <w:pPr>
            <w:jc w:val="center"/>
            <w:rPr>
              <w:rFonts w:cs="Calibri"/>
              <w:b/>
              <w:bCs/>
              <w:sz w:val="20"/>
              <w:szCs w:val="20"/>
            </w:rPr>
          </w:pPr>
          <w:bookmarkStart w:id="0" w:name="_GoBack"/>
          <w:bookmarkStart w:id="1" w:name="Testo1"/>
          <w:bookmarkEnd w:id="0"/>
          <w:r>
            <w:rPr>
              <w:rFonts w:cs="Calibri"/>
              <w:b/>
              <w:bCs/>
              <w:noProof/>
              <w:sz w:val="20"/>
              <w:szCs w:val="20"/>
            </w:rPr>
            <w:t>COMPOSIZIONE PER MISSIONI E PROGRAMMI DEL FONDO PLURIENNALE VINCOLATO DELL'ESERCIZIO</w:t>
          </w:r>
          <w:r>
            <w:rPr>
              <w:rFonts w:cs="Calibri"/>
              <w:b/>
              <w:bCs/>
              <w:sz w:val="20"/>
              <w:szCs w:val="20"/>
            </w:rPr>
            <w:t xml:space="preserve"> </w:t>
          </w:r>
          <w:bookmarkEnd w:id="1"/>
          <w:r>
            <w:rPr>
              <w:rFonts w:cs="Calibri"/>
              <w:b/>
              <w:bCs/>
              <w:noProof/>
              <w:sz w:val="20"/>
              <w:szCs w:val="20"/>
            </w:rPr>
            <w:t>2015</w:t>
          </w:r>
          <w:r>
            <w:rPr>
              <w:rFonts w:cs="Calibri"/>
              <w:b/>
              <w:bCs/>
              <w:sz w:val="20"/>
              <w:szCs w:val="20"/>
            </w:rPr>
            <w:t xml:space="preserve">  </w:t>
          </w:r>
        </w:p>
        <w:p w:rsidR="00631C00" w:rsidRDefault="00631C00" w:rsidP="00ED0584">
          <w:pPr>
            <w:jc w:val="center"/>
            <w:rPr>
              <w:rFonts w:cs="Calibri"/>
              <w:b/>
              <w:bCs/>
              <w:sz w:val="20"/>
              <w:szCs w:val="20"/>
            </w:rPr>
          </w:pPr>
        </w:p>
      </w:tc>
    </w:tr>
    <w:tr w:rsidR="00631C00" w:rsidRPr="00A50A8D">
      <w:trPr>
        <w:cantSplit/>
        <w:tblHeader/>
      </w:trPr>
      <w:tc>
        <w:tcPr>
          <w:tcW w:w="15474" w:type="dxa"/>
          <w:vAlign w:val="center"/>
        </w:tcPr>
        <w:p w:rsidR="00631C00" w:rsidRPr="00A50A8D" w:rsidRDefault="00631C00" w:rsidP="008C3019">
          <w:pPr>
            <w:jc w:val="right"/>
            <w:rPr>
              <w:rFonts w:cs="Calibri"/>
              <w:b/>
              <w:bCs/>
              <w:sz w:val="12"/>
              <w:szCs w:val="12"/>
            </w:rPr>
          </w:pPr>
          <w:r>
            <w:rPr>
              <w:rFonts w:cs="Calibri"/>
              <w:b/>
              <w:bCs/>
              <w:sz w:val="12"/>
              <w:szCs w:val="12"/>
            </w:rPr>
            <w:t xml:space="preserve">Pag. </w:t>
          </w:r>
          <w:r>
            <w:rPr>
              <w:rFonts w:cs="Calibri"/>
              <w:b/>
              <w:bCs/>
              <w:sz w:val="12"/>
              <w:szCs w:val="12"/>
            </w:rPr>
            <w:fldChar w:fldCharType="begin"/>
          </w:r>
          <w:r>
            <w:rPr>
              <w:rFonts w:cs="Calibri"/>
              <w:b/>
              <w:bCs/>
              <w:sz w:val="12"/>
              <w:szCs w:val="12"/>
            </w:rPr>
            <w:instrText xml:space="preserve"> PAGE   \* MERGEFORMAT </w:instrText>
          </w:r>
          <w:r>
            <w:rPr>
              <w:rFonts w:cs="Calibri"/>
              <w:b/>
              <w:bCs/>
              <w:sz w:val="12"/>
              <w:szCs w:val="12"/>
            </w:rPr>
            <w:fldChar w:fldCharType="separate"/>
          </w:r>
          <w:r>
            <w:rPr>
              <w:rFonts w:cs="Calibri"/>
              <w:b/>
              <w:bCs/>
              <w:noProof/>
              <w:sz w:val="12"/>
              <w:szCs w:val="12"/>
            </w:rPr>
            <w:t>8</w:t>
          </w:r>
          <w:r>
            <w:rPr>
              <w:rFonts w:cs="Calibri"/>
              <w:b/>
              <w:bCs/>
              <w:sz w:val="12"/>
              <w:szCs w:val="12"/>
            </w:rPr>
            <w:fldChar w:fldCharType="end"/>
          </w:r>
        </w:p>
      </w:tc>
    </w:tr>
  </w:tbl>
  <w:p w:rsidR="00631C00" w:rsidRDefault="00631C00" w:rsidP="00B6582E">
    <w:pPr>
      <w:rPr>
        <w:sz w:val="20"/>
      </w:rPr>
    </w:pPr>
    <w:r>
      <w:rPr>
        <w:sz w:val="2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4C1"/>
    <w:rsid w:val="000638E1"/>
    <w:rsid w:val="000864DB"/>
    <w:rsid w:val="000B3934"/>
    <w:rsid w:val="001116FC"/>
    <w:rsid w:val="00126059"/>
    <w:rsid w:val="00126172"/>
    <w:rsid w:val="001B58CE"/>
    <w:rsid w:val="002435D2"/>
    <w:rsid w:val="002C4E71"/>
    <w:rsid w:val="002E7081"/>
    <w:rsid w:val="00326062"/>
    <w:rsid w:val="004001FA"/>
    <w:rsid w:val="00481EB8"/>
    <w:rsid w:val="00482407"/>
    <w:rsid w:val="00483EA7"/>
    <w:rsid w:val="004E711D"/>
    <w:rsid w:val="00546760"/>
    <w:rsid w:val="00571800"/>
    <w:rsid w:val="00575572"/>
    <w:rsid w:val="006017E9"/>
    <w:rsid w:val="00612F3A"/>
    <w:rsid w:val="00631C00"/>
    <w:rsid w:val="00641810"/>
    <w:rsid w:val="007610B3"/>
    <w:rsid w:val="00771CC2"/>
    <w:rsid w:val="0080426A"/>
    <w:rsid w:val="00845B82"/>
    <w:rsid w:val="00847C96"/>
    <w:rsid w:val="00852325"/>
    <w:rsid w:val="008C3019"/>
    <w:rsid w:val="009254C1"/>
    <w:rsid w:val="009A3AB6"/>
    <w:rsid w:val="00A003E6"/>
    <w:rsid w:val="00A14BF7"/>
    <w:rsid w:val="00A45340"/>
    <w:rsid w:val="00A50A8D"/>
    <w:rsid w:val="00A60AE3"/>
    <w:rsid w:val="00AC12EA"/>
    <w:rsid w:val="00B140D7"/>
    <w:rsid w:val="00B6582E"/>
    <w:rsid w:val="00B71B93"/>
    <w:rsid w:val="00BD66AA"/>
    <w:rsid w:val="00C32710"/>
    <w:rsid w:val="00C342BF"/>
    <w:rsid w:val="00C87712"/>
    <w:rsid w:val="00DE0DC3"/>
    <w:rsid w:val="00E317F7"/>
    <w:rsid w:val="00ED0584"/>
    <w:rsid w:val="00F2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B82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5B82"/>
    <w:pPr>
      <w:keepNext/>
      <w:outlineLvl w:val="1"/>
    </w:pPr>
    <w:rPr>
      <w:rFonts w:ascii="Arial Narrow" w:hAnsi="Arial Narrow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5B82"/>
    <w:pPr>
      <w:keepNext/>
      <w:outlineLvl w:val="2"/>
    </w:pPr>
    <w:rPr>
      <w:b/>
      <w:sz w:val="22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F785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785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845B8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785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5B8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785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845B82"/>
    <w:rPr>
      <w:rFonts w:cs="Times New Roman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2\StampeWE\Stamp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StampeW</Template>
  <TotalTime>0</TotalTime>
  <Pages>8</Pages>
  <Words>1748</Words>
  <Characters>9967</Characters>
  <Application>Microsoft Office Outlook</Application>
  <DocSecurity>0</DocSecurity>
  <Lines>0</Lines>
  <Paragraphs>0</Paragraphs>
  <ScaleCrop>false</ScaleCrop>
  <Company>Akros Informatica s.r.l.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MISSIONI E PROGRAMMI</dc:title>
  <dc:subject/>
  <dc:creator>laghi</dc:creator>
  <cp:keywords/>
  <dc:description/>
  <cp:lastModifiedBy>gildai</cp:lastModifiedBy>
  <cp:revision>2</cp:revision>
  <dcterms:created xsi:type="dcterms:W3CDTF">2016-03-25T17:03:00Z</dcterms:created>
  <dcterms:modified xsi:type="dcterms:W3CDTF">2016-03-25T17:03:00Z</dcterms:modified>
</cp:coreProperties>
</file>